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Interact Club of Early College EAST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Early College EAST High School 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17 November 2023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Housekeeping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Remind Group Chat 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Text @ourcom to 81010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Announcements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Rotary breakfast meetings take place at 314 Miller Blvd. on the 4th Thursday of every month at 7:30 AM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Rotary dinner meetings take place at Mucho Bueno on the third Thursday of every month at 6:00 PM (Rotary Club pays for your meal)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Interact Initiatives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Split class into two teams: International Understanding or Local community project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these groups research and direction for projects will be chosen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Present ideas determined to whole class and come to a unanimous decision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